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0AA8E" w14:textId="77777777" w:rsidR="006E6404" w:rsidRDefault="00F071E8" w:rsidP="00F071E8">
      <w:pPr>
        <w:spacing w:line="480" w:lineRule="auto"/>
        <w:rPr>
          <w:sz w:val="24"/>
          <w:szCs w:val="24"/>
        </w:rPr>
      </w:pPr>
      <w:r>
        <w:rPr>
          <w:lang w:val="fr-FR"/>
        </w:rPr>
        <w:t xml:space="preserve">                                            </w:t>
      </w:r>
      <w:r>
        <w:rPr>
          <w:sz w:val="24"/>
          <w:szCs w:val="24"/>
        </w:rPr>
        <w:t>MONTESQUIEU MAGYARUL</w:t>
      </w:r>
    </w:p>
    <w:p w14:paraId="172BCBD3" w14:textId="213453DE" w:rsidR="00F071E8" w:rsidRDefault="00F071E8" w:rsidP="00F071E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Egyetemi tanulmányaim során két Montesquieu szöveggel találkoztam, az egyik a </w:t>
      </w:r>
      <w:proofErr w:type="spellStart"/>
      <w:r w:rsidRPr="00F074C4">
        <w:rPr>
          <w:i/>
          <w:sz w:val="24"/>
          <w:szCs w:val="24"/>
        </w:rPr>
        <w:t>Lettres</w:t>
      </w:r>
      <w:proofErr w:type="spellEnd"/>
      <w:r w:rsidRPr="00F074C4">
        <w:rPr>
          <w:i/>
          <w:sz w:val="24"/>
          <w:szCs w:val="24"/>
        </w:rPr>
        <w:t xml:space="preserve"> </w:t>
      </w:r>
      <w:proofErr w:type="spellStart"/>
      <w:r w:rsidRPr="00F074C4">
        <w:rPr>
          <w:i/>
          <w:sz w:val="24"/>
          <w:szCs w:val="24"/>
        </w:rPr>
        <w:t>persanes</w:t>
      </w:r>
      <w:proofErr w:type="spellEnd"/>
      <w:r>
        <w:rPr>
          <w:sz w:val="24"/>
          <w:szCs w:val="24"/>
        </w:rPr>
        <w:t xml:space="preserve">, a másik a </w:t>
      </w:r>
      <w:proofErr w:type="spellStart"/>
      <w:r w:rsidRPr="00F074C4">
        <w:rPr>
          <w:i/>
          <w:sz w:val="24"/>
          <w:szCs w:val="24"/>
        </w:rPr>
        <w:t>L’Esprit</w:t>
      </w:r>
      <w:proofErr w:type="spellEnd"/>
      <w:r w:rsidRPr="00F074C4">
        <w:rPr>
          <w:i/>
          <w:sz w:val="24"/>
          <w:szCs w:val="24"/>
        </w:rPr>
        <w:t xml:space="preserve"> des </w:t>
      </w:r>
      <w:proofErr w:type="spellStart"/>
      <w:r w:rsidRPr="00F074C4">
        <w:rPr>
          <w:i/>
          <w:sz w:val="24"/>
          <w:szCs w:val="24"/>
        </w:rPr>
        <w:t>Lois</w:t>
      </w:r>
      <w:proofErr w:type="spellEnd"/>
      <w:r>
        <w:rPr>
          <w:sz w:val="24"/>
          <w:szCs w:val="24"/>
        </w:rPr>
        <w:t xml:space="preserve">. A </w:t>
      </w:r>
      <w:r w:rsidRPr="00F074C4">
        <w:rPr>
          <w:i/>
          <w:sz w:val="24"/>
          <w:szCs w:val="24"/>
        </w:rPr>
        <w:t>Perzsa levelek</w:t>
      </w:r>
      <w:r>
        <w:rPr>
          <w:sz w:val="24"/>
          <w:szCs w:val="24"/>
        </w:rPr>
        <w:t xml:space="preserve"> volt akkor az érdekesebb, nyilván az éles kontrasz</w:t>
      </w:r>
      <w:r w:rsidR="00F968AB">
        <w:rPr>
          <w:sz w:val="24"/>
          <w:szCs w:val="24"/>
        </w:rPr>
        <w:t>tok, a merész nézőpont váltás</w:t>
      </w:r>
      <w:r w:rsidR="00F074C4">
        <w:rPr>
          <w:sz w:val="24"/>
          <w:szCs w:val="24"/>
        </w:rPr>
        <w:t xml:space="preserve">ok </w:t>
      </w:r>
      <w:r w:rsidR="00F968AB">
        <w:rPr>
          <w:sz w:val="24"/>
          <w:szCs w:val="24"/>
        </w:rPr>
        <w:t>miatt, amelyek remek módszernek tűntek egy-egy természetesnek látszó jelenség megértésére.</w:t>
      </w:r>
      <w:r w:rsidR="004F30A5">
        <w:rPr>
          <w:sz w:val="24"/>
          <w:szCs w:val="24"/>
        </w:rPr>
        <w:t xml:space="preserve"> </w:t>
      </w:r>
      <w:r w:rsidR="004F30A5" w:rsidRPr="00F074C4">
        <w:rPr>
          <w:i/>
          <w:sz w:val="24"/>
          <w:szCs w:val="24"/>
        </w:rPr>
        <w:t>A Törvények szelleme</w:t>
      </w:r>
      <w:r w:rsidR="004F30A5">
        <w:rPr>
          <w:sz w:val="24"/>
          <w:szCs w:val="24"/>
        </w:rPr>
        <w:t xml:space="preserve"> egy volt a felvilágosodás nagy írásai, a társadalom megszervezését</w:t>
      </w:r>
      <w:r w:rsidR="00A213C3">
        <w:rPr>
          <w:sz w:val="24"/>
          <w:szCs w:val="24"/>
        </w:rPr>
        <w:t xml:space="preserve"> vizionáló elméletek közül; egyetlen </w:t>
      </w:r>
      <w:r w:rsidR="004F30A5">
        <w:rPr>
          <w:sz w:val="24"/>
          <w:szCs w:val="24"/>
        </w:rPr>
        <w:t>részlet ragadott meg akkor</w:t>
      </w:r>
      <w:r w:rsidR="00A213C3">
        <w:rPr>
          <w:sz w:val="24"/>
          <w:szCs w:val="24"/>
        </w:rPr>
        <w:t>: az időjárás és a történelem kapcsolatát megvilágító passzus. Monte</w:t>
      </w:r>
      <w:r w:rsidR="00F074C4">
        <w:rPr>
          <w:sz w:val="24"/>
          <w:szCs w:val="24"/>
        </w:rPr>
        <w:t>s</w:t>
      </w:r>
      <w:r w:rsidR="00A213C3">
        <w:rPr>
          <w:sz w:val="24"/>
          <w:szCs w:val="24"/>
        </w:rPr>
        <w:t>quieu-t olvasni, akár a regényt, akár az értekezést, nem volt különösebben nehéz: mondatai világosak, szókincse viszonylag szűk, stílusa kellemesen klasszicista.</w:t>
      </w:r>
    </w:p>
    <w:p w14:paraId="3D3879BB" w14:textId="760564F3" w:rsidR="00A213C3" w:rsidRDefault="00A213C3" w:rsidP="00F071E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1974-ben kértek fel a rómaiakról szóló Montesquieu-esszé fordítására. Akkor már rendszeresen fordítottam franciából, az Európa kiadó folyamatosan ellátott fordítani való szövegekkel. A fordításban, mondhatni, beleszülettem: apám, Szávai Nándor, és családtagnak számító keresztapám, </w:t>
      </w:r>
      <w:proofErr w:type="spellStart"/>
      <w:r>
        <w:rPr>
          <w:sz w:val="24"/>
          <w:szCs w:val="24"/>
        </w:rPr>
        <w:t>Gyergyai</w:t>
      </w:r>
      <w:proofErr w:type="spellEnd"/>
      <w:r>
        <w:rPr>
          <w:sz w:val="24"/>
          <w:szCs w:val="24"/>
        </w:rPr>
        <w:t xml:space="preserve"> Albert a legjobb magyar műfordítók közé tartozott. </w:t>
      </w:r>
      <w:r w:rsidRPr="00F074C4">
        <w:rPr>
          <w:i/>
          <w:sz w:val="24"/>
          <w:szCs w:val="24"/>
        </w:rPr>
        <w:t xml:space="preserve">A </w:t>
      </w:r>
      <w:proofErr w:type="spellStart"/>
      <w:r w:rsidRPr="00F074C4">
        <w:rPr>
          <w:i/>
          <w:sz w:val="24"/>
          <w:szCs w:val="24"/>
        </w:rPr>
        <w:t>rómaik</w:t>
      </w:r>
      <w:proofErr w:type="spellEnd"/>
      <w:r w:rsidRPr="00F074C4">
        <w:rPr>
          <w:i/>
          <w:sz w:val="24"/>
          <w:szCs w:val="24"/>
        </w:rPr>
        <w:t xml:space="preserve"> nagyságát</w:t>
      </w:r>
      <w:r>
        <w:rPr>
          <w:sz w:val="24"/>
          <w:szCs w:val="24"/>
        </w:rPr>
        <w:t xml:space="preserve"> szívesen vállaltam, egyrészt mert a szöveg nem látszott különösebben nehéznek, másrészt mert maga az esszé rendkívül izgalmas olvasmánynak bizonyult: úgy vezetett elő egy nagyon fontos tézist, hogy hozzá a történelemből, pontosabban a római történelemből hozta a példákat.</w:t>
      </w:r>
    </w:p>
    <w:p w14:paraId="47FEB5F0" w14:textId="6E529BE6" w:rsidR="00A213C3" w:rsidRDefault="00A213C3" w:rsidP="00F071E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Az esszé régi fordítását nem néztem meg, a többi magyar Montesquieu-t sem</w:t>
      </w:r>
      <w:r w:rsidR="000432E0">
        <w:rPr>
          <w:sz w:val="24"/>
          <w:szCs w:val="24"/>
        </w:rPr>
        <w:t xml:space="preserve">, nem volt szokásom, senki sem tanácsolta. Közvetlenül vágtam neki a </w:t>
      </w:r>
      <w:proofErr w:type="spellStart"/>
      <w:r w:rsidR="000432E0">
        <w:rPr>
          <w:sz w:val="24"/>
          <w:szCs w:val="24"/>
        </w:rPr>
        <w:t>Classiques</w:t>
      </w:r>
      <w:proofErr w:type="spellEnd"/>
      <w:r w:rsidR="000432E0">
        <w:rPr>
          <w:sz w:val="24"/>
          <w:szCs w:val="24"/>
        </w:rPr>
        <w:t xml:space="preserve"> </w:t>
      </w:r>
      <w:proofErr w:type="spellStart"/>
      <w:r w:rsidR="000432E0">
        <w:rPr>
          <w:sz w:val="24"/>
          <w:szCs w:val="24"/>
        </w:rPr>
        <w:t>Garnier</w:t>
      </w:r>
      <w:proofErr w:type="spellEnd"/>
      <w:r w:rsidR="000432E0">
        <w:rPr>
          <w:sz w:val="24"/>
          <w:szCs w:val="24"/>
        </w:rPr>
        <w:t xml:space="preserve"> kritikainak tekinthető sorozatában megjelent szöveg fordításának. A műfordítás tulajdonképpen újraírás, mondja </w:t>
      </w:r>
      <w:proofErr w:type="spellStart"/>
      <w:r w:rsidR="000432E0">
        <w:rPr>
          <w:sz w:val="24"/>
          <w:szCs w:val="24"/>
        </w:rPr>
        <w:t>Szegedy-Maszák</w:t>
      </w:r>
      <w:proofErr w:type="spellEnd"/>
      <w:r w:rsidR="000432E0">
        <w:rPr>
          <w:sz w:val="24"/>
          <w:szCs w:val="24"/>
        </w:rPr>
        <w:t xml:space="preserve"> Mihály, a jó fordítás titka az eredetihez hasonlító ritmus visszaadása, ez Friedrich Nietzsche véleménye. Ebből a szempontból nem volt nehéz Montesquieu világos, harmonikus szövegét visszaadni, ez a fajta klasszicista írásmód minden </w:t>
      </w:r>
      <w:r w:rsidR="009544AE">
        <w:rPr>
          <w:sz w:val="24"/>
          <w:szCs w:val="24"/>
        </w:rPr>
        <w:lastRenderedPageBreak/>
        <w:t>nehézség nélkül fordítható magyarra</w:t>
      </w:r>
      <w:r w:rsidR="000432E0">
        <w:rPr>
          <w:sz w:val="24"/>
          <w:szCs w:val="24"/>
        </w:rPr>
        <w:t xml:space="preserve">. Az eredeti szöveg megértése sem jelentett nehézséget, az egyetlen probléma az </w:t>
      </w:r>
      <w:proofErr w:type="gramStart"/>
      <w:r w:rsidR="000432E0">
        <w:rPr>
          <w:sz w:val="24"/>
          <w:szCs w:val="24"/>
        </w:rPr>
        <w:t>elfranciásított  nevek</w:t>
      </w:r>
      <w:proofErr w:type="gramEnd"/>
      <w:r w:rsidR="000432E0">
        <w:rPr>
          <w:sz w:val="24"/>
          <w:szCs w:val="24"/>
        </w:rPr>
        <w:t xml:space="preserve"> és intézménynevek visszakeresése és visszaadása volt</w:t>
      </w:r>
      <w:r w:rsidR="00F074C4">
        <w:rPr>
          <w:sz w:val="24"/>
          <w:szCs w:val="24"/>
        </w:rPr>
        <w:t>; ebben nagy hasznomra szolgált</w:t>
      </w:r>
      <w:r w:rsidR="009544AE">
        <w:rPr>
          <w:sz w:val="24"/>
          <w:szCs w:val="24"/>
        </w:rPr>
        <w:t xml:space="preserve"> a </w:t>
      </w:r>
      <w:proofErr w:type="spellStart"/>
      <w:r w:rsidR="009544AE">
        <w:rPr>
          <w:sz w:val="24"/>
          <w:szCs w:val="24"/>
        </w:rPr>
        <w:t>Garnier-kiadás</w:t>
      </w:r>
      <w:proofErr w:type="spellEnd"/>
      <w:r w:rsidR="009544AE">
        <w:rPr>
          <w:sz w:val="24"/>
          <w:szCs w:val="24"/>
        </w:rPr>
        <w:t xml:space="preserve">. </w:t>
      </w:r>
      <w:r w:rsidR="009544AE" w:rsidRPr="00747B4B">
        <w:rPr>
          <w:i/>
          <w:sz w:val="24"/>
          <w:szCs w:val="24"/>
        </w:rPr>
        <w:t>A rómaiak nagysága és hanyatlása</w:t>
      </w:r>
      <w:r w:rsidR="009544AE">
        <w:rPr>
          <w:sz w:val="24"/>
          <w:szCs w:val="24"/>
        </w:rPr>
        <w:t xml:space="preserve"> lefordítása az egyik legkellemesebb feladat volt, amit azokban az években kaptam. Hozzájárult ehhez a szerkesztő Szabó Ede személye is, rendkívül művelt, nagyvonalú, jó szándékú ember volt, </w:t>
      </w:r>
      <w:proofErr w:type="gramStart"/>
      <w:r w:rsidR="009544AE">
        <w:rPr>
          <w:sz w:val="24"/>
          <w:szCs w:val="24"/>
        </w:rPr>
        <w:t>akivel</w:t>
      </w:r>
      <w:proofErr w:type="gramEnd"/>
      <w:r w:rsidR="009544AE">
        <w:rPr>
          <w:sz w:val="24"/>
          <w:szCs w:val="24"/>
        </w:rPr>
        <w:t xml:space="preserve"> sokkal jobban tudtam együttműködni, mint a kiadó más munkatársaival.</w:t>
      </w:r>
    </w:p>
    <w:p w14:paraId="2E99FD90" w14:textId="5939BA10" w:rsidR="009544AE" w:rsidRDefault="009544AE" w:rsidP="00F071E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A kiadó utószót is íratott velem a könyvhöz. Ennek megírása során a francia 18. századot kiválóan ismerő apám volt a segítségemre. Pályaképet próbáltam rajzolni Montesquieu-ről, olyat méghozzá, amelyik kiemeli </w:t>
      </w:r>
      <w:r w:rsidRPr="00747B4B">
        <w:rPr>
          <w:i/>
          <w:sz w:val="24"/>
          <w:szCs w:val="24"/>
        </w:rPr>
        <w:t>A rómaiak nagysága és hanyatlása</w:t>
      </w:r>
      <w:r>
        <w:rPr>
          <w:sz w:val="24"/>
          <w:szCs w:val="24"/>
        </w:rPr>
        <w:t xml:space="preserve"> alapgondolatát. Ez az alapgondolat tulajdonképpen a hatalom természetével és a társadalom hatékony megszervezésével kapcsolatos. Amit </w:t>
      </w:r>
      <w:r w:rsidRPr="00747B4B">
        <w:rPr>
          <w:i/>
          <w:sz w:val="24"/>
          <w:szCs w:val="24"/>
        </w:rPr>
        <w:t>A t</w:t>
      </w:r>
      <w:r w:rsidR="0068391A" w:rsidRPr="00747B4B">
        <w:rPr>
          <w:i/>
          <w:sz w:val="24"/>
          <w:szCs w:val="24"/>
        </w:rPr>
        <w:t>örvények szelleme</w:t>
      </w:r>
      <w:r w:rsidR="0068391A">
        <w:rPr>
          <w:sz w:val="24"/>
          <w:szCs w:val="24"/>
        </w:rPr>
        <w:t xml:space="preserve"> eléggé elvontan és teoretikusan fejt ki, az az esszében példák sorozatával válik rendkívül meggyőzővé. Montesquieu nézetei egyértelműek: amíg a hatalom meg van osztva, amíg a hatalom birtoklása időben korlátozott, addig a társadalom jól működik: ez a rómaiak nagysága. De amint Julius Caesartól fogva új politikai szerkezetek jönnek létre, amelyekből hiányzik az ellensúly, máris kezdődik a hanyatlás, s előbb-utóbb a vég is bekövetkezik. Vagyis Montesquieu a liberális demokrácia modelljét fogalmazza meg, s teszi vonzó</w:t>
      </w:r>
      <w:r w:rsidR="00747B4B">
        <w:rPr>
          <w:sz w:val="24"/>
          <w:szCs w:val="24"/>
        </w:rPr>
        <w:t>vá a római történelemből vett,</w:t>
      </w:r>
      <w:r w:rsidR="0068391A">
        <w:rPr>
          <w:sz w:val="24"/>
          <w:szCs w:val="24"/>
        </w:rPr>
        <w:t xml:space="preserve"> mindig meggyőző példák segítségével.</w:t>
      </w:r>
    </w:p>
    <w:p w14:paraId="7D0CF8C3" w14:textId="75CFFE73" w:rsidR="0068391A" w:rsidRPr="00F071E8" w:rsidRDefault="0068391A" w:rsidP="00F071E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Montesquieu tézisét akkor</w:t>
      </w:r>
      <w:r w:rsidR="00747B4B">
        <w:rPr>
          <w:sz w:val="24"/>
          <w:szCs w:val="24"/>
        </w:rPr>
        <w:t>iban</w:t>
      </w:r>
      <w:r>
        <w:rPr>
          <w:sz w:val="24"/>
          <w:szCs w:val="24"/>
        </w:rPr>
        <w:t xml:space="preserve"> természetesen úgy tekintettem, mint a jelennek, az akkori jelennek küldött üzenetet: demokrácia </w:t>
      </w:r>
      <w:r w:rsidR="000F22AC">
        <w:rPr>
          <w:sz w:val="24"/>
          <w:szCs w:val="24"/>
        </w:rPr>
        <w:t xml:space="preserve">nélkül </w:t>
      </w:r>
      <w:r>
        <w:rPr>
          <w:sz w:val="24"/>
          <w:szCs w:val="24"/>
        </w:rPr>
        <w:t>nincsen nagyság. Vagyis gondolkodásomnak fontos elemévé vált a Montesquieu-tézis, s mindmáig az is maradt.</w:t>
      </w:r>
      <w:r w:rsidR="000F22AC">
        <w:rPr>
          <w:sz w:val="24"/>
          <w:szCs w:val="24"/>
        </w:rPr>
        <w:t xml:space="preserve"> A különböző politikai rendszerekről kialakult véleményem mindig a hatalomról szóló Montesquieu-felfogásból </w:t>
      </w:r>
      <w:r w:rsidR="000F22AC">
        <w:rPr>
          <w:sz w:val="24"/>
          <w:szCs w:val="24"/>
        </w:rPr>
        <w:lastRenderedPageBreak/>
        <w:t>indul ki, a hatalom megosztását tekintve a társadalom-sze</w:t>
      </w:r>
      <w:r w:rsidR="00747B4B">
        <w:rPr>
          <w:sz w:val="24"/>
          <w:szCs w:val="24"/>
        </w:rPr>
        <w:t>rvezés</w:t>
      </w:r>
      <w:r w:rsidR="000F22AC">
        <w:rPr>
          <w:sz w:val="24"/>
          <w:szCs w:val="24"/>
        </w:rPr>
        <w:t xml:space="preserve"> sine qua </w:t>
      </w:r>
      <w:proofErr w:type="spellStart"/>
      <w:r w:rsidR="000F22AC">
        <w:rPr>
          <w:sz w:val="24"/>
          <w:szCs w:val="24"/>
        </w:rPr>
        <w:t>non-jának</w:t>
      </w:r>
      <w:proofErr w:type="spellEnd"/>
      <w:r w:rsidR="000F22AC">
        <w:rPr>
          <w:sz w:val="24"/>
          <w:szCs w:val="24"/>
        </w:rPr>
        <w:t xml:space="preserve">. </w:t>
      </w:r>
      <w:r w:rsidR="000F22AC" w:rsidRPr="00747B4B">
        <w:rPr>
          <w:i/>
          <w:sz w:val="24"/>
          <w:szCs w:val="24"/>
        </w:rPr>
        <w:t>A</w:t>
      </w:r>
      <w:r w:rsidR="000F22AC">
        <w:rPr>
          <w:sz w:val="24"/>
          <w:szCs w:val="24"/>
        </w:rPr>
        <w:t xml:space="preserve"> </w:t>
      </w:r>
      <w:r w:rsidR="000F22AC" w:rsidRPr="00747B4B">
        <w:rPr>
          <w:i/>
          <w:sz w:val="24"/>
          <w:szCs w:val="24"/>
        </w:rPr>
        <w:t>rómaiak</w:t>
      </w:r>
      <w:r w:rsidR="000F22AC">
        <w:rPr>
          <w:sz w:val="24"/>
          <w:szCs w:val="24"/>
        </w:rPr>
        <w:t xml:space="preserve">hoz készült utószót ezért később saját köteteimben is megjelentettem, utoljára a </w:t>
      </w:r>
      <w:r w:rsidR="000F22AC" w:rsidRPr="00747B4B">
        <w:rPr>
          <w:i/>
          <w:sz w:val="24"/>
          <w:szCs w:val="24"/>
        </w:rPr>
        <w:t>Szenvedély és forma</w:t>
      </w:r>
      <w:r w:rsidR="000F22AC">
        <w:rPr>
          <w:sz w:val="24"/>
          <w:szCs w:val="24"/>
        </w:rPr>
        <w:t xml:space="preserve"> címet viselőben. Vagyis a Montesquieu-esszé mintegy folyamatosan velem maradt, felfogását</w:t>
      </w:r>
      <w:r>
        <w:rPr>
          <w:sz w:val="24"/>
          <w:szCs w:val="24"/>
        </w:rPr>
        <w:t xml:space="preserve"> </w:t>
      </w:r>
      <w:r w:rsidR="000F22AC">
        <w:rPr>
          <w:sz w:val="24"/>
          <w:szCs w:val="24"/>
        </w:rPr>
        <w:t>azóta is, mint ahogyan ma is, alapvető fontosságúnak t</w:t>
      </w:r>
      <w:bookmarkStart w:id="0" w:name="_GoBack"/>
      <w:bookmarkEnd w:id="0"/>
      <w:r w:rsidR="000F22AC">
        <w:rPr>
          <w:sz w:val="24"/>
          <w:szCs w:val="24"/>
        </w:rPr>
        <w:t>artom.</w:t>
      </w:r>
    </w:p>
    <w:sectPr w:rsidR="0068391A" w:rsidRPr="00F07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E8"/>
    <w:rsid w:val="000432E0"/>
    <w:rsid w:val="000F22AC"/>
    <w:rsid w:val="004F30A5"/>
    <w:rsid w:val="0068391A"/>
    <w:rsid w:val="006E6404"/>
    <w:rsid w:val="00747B4B"/>
    <w:rsid w:val="009544AE"/>
    <w:rsid w:val="00962736"/>
    <w:rsid w:val="00A213C3"/>
    <w:rsid w:val="00F071E8"/>
    <w:rsid w:val="00F074C4"/>
    <w:rsid w:val="00F9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B193"/>
  <w15:chartTrackingRefBased/>
  <w15:docId w15:val="{8CF0594F-404A-4F55-B1ED-AE6DF177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Szávai János</dc:creator>
  <cp:keywords/>
  <dc:description/>
  <cp:lastModifiedBy>Szávai János</cp:lastModifiedBy>
  <cp:revision>2</cp:revision>
  <dcterms:created xsi:type="dcterms:W3CDTF">2016-06-05T11:52:00Z</dcterms:created>
  <dcterms:modified xsi:type="dcterms:W3CDTF">2016-06-05T11:52:00Z</dcterms:modified>
</cp:coreProperties>
</file>